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321B" w:rsidRPr="0085507E" w:rsidRDefault="006321F1" w:rsidP="006321F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5507E">
        <w:rPr>
          <w:rFonts w:ascii="Times New Roman" w:hAnsi="Times New Roman" w:cs="Times New Roman"/>
          <w:sz w:val="24"/>
          <w:szCs w:val="24"/>
        </w:rPr>
        <w:t>Предоставление разрешения на условно разрешенный вид использования земельного участка с кадастровым номером 02:55:010713:2</w:t>
      </w:r>
      <w:r w:rsidR="001D60AB">
        <w:rPr>
          <w:rFonts w:ascii="Times New Roman" w:hAnsi="Times New Roman" w:cs="Times New Roman"/>
          <w:sz w:val="24"/>
          <w:szCs w:val="24"/>
        </w:rPr>
        <w:t>2</w:t>
      </w:r>
      <w:r w:rsidRPr="0085507E">
        <w:rPr>
          <w:rFonts w:ascii="Times New Roman" w:hAnsi="Times New Roman" w:cs="Times New Roman"/>
          <w:sz w:val="24"/>
          <w:szCs w:val="24"/>
        </w:rPr>
        <w:t>, расположенного по адресу: Республика Башкортостан, город Уфа, Советский район, улица Полярная, дом 6 – «Цирки и зверинцы»</w:t>
      </w:r>
    </w:p>
    <w:p w:rsidR="006321F1" w:rsidRPr="006321F1" w:rsidRDefault="006321F1" w:rsidP="0085507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Заявитель: МБУ «</w:t>
      </w:r>
      <w:proofErr w:type="spellStart"/>
      <w:r>
        <w:rPr>
          <w:rFonts w:ascii="Times New Roman" w:hAnsi="Times New Roman" w:cs="Times New Roman"/>
          <w:sz w:val="20"/>
          <w:szCs w:val="20"/>
        </w:rPr>
        <w:t>Горзеленхоз</w:t>
      </w:r>
      <w:proofErr w:type="spellEnd"/>
      <w:r>
        <w:rPr>
          <w:rFonts w:ascii="Times New Roman" w:hAnsi="Times New Roman" w:cs="Times New Roman"/>
          <w:sz w:val="20"/>
          <w:szCs w:val="20"/>
        </w:rPr>
        <w:t>» г</w:t>
      </w:r>
      <w:proofErr w:type="gramStart"/>
      <w:r>
        <w:rPr>
          <w:rFonts w:ascii="Times New Roman" w:hAnsi="Times New Roman" w:cs="Times New Roman"/>
          <w:sz w:val="20"/>
          <w:szCs w:val="20"/>
        </w:rPr>
        <w:t>.У</w:t>
      </w:r>
      <w:proofErr w:type="gramEnd"/>
      <w:r>
        <w:rPr>
          <w:rFonts w:ascii="Times New Roman" w:hAnsi="Times New Roman" w:cs="Times New Roman"/>
          <w:sz w:val="20"/>
          <w:szCs w:val="20"/>
        </w:rPr>
        <w:t>фы</w:t>
      </w:r>
    </w:p>
    <w:tbl>
      <w:tblPr>
        <w:tblStyle w:val="a3"/>
        <w:tblW w:w="0" w:type="auto"/>
        <w:tblLook w:val="04A0"/>
      </w:tblPr>
      <w:tblGrid>
        <w:gridCol w:w="2487"/>
        <w:gridCol w:w="2496"/>
        <w:gridCol w:w="2419"/>
        <w:gridCol w:w="2420"/>
        <w:gridCol w:w="4964"/>
      </w:tblGrid>
      <w:tr w:rsidR="005D18CA" w:rsidTr="00456B93">
        <w:trPr>
          <w:trHeight w:val="1598"/>
        </w:trPr>
        <w:tc>
          <w:tcPr>
            <w:tcW w:w="2505" w:type="dxa"/>
            <w:vMerge w:val="restart"/>
          </w:tcPr>
          <w:p w:rsidR="00490C9D" w:rsidRDefault="00CE0A7A" w:rsidP="00A6265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63675" cy="2000250"/>
                  <wp:effectExtent l="19050" t="0" r="3175" b="0"/>
                  <wp:docPr id="1" name="Рисунок 1" descr="C:\Users\user\Desktop\Вольер финал\Изготовление стендов\Постановление 20 от 14.10.2024\Пост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Вольер финал\Изготовление стендов\Постановление 20 от 14.10.2024\Пост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b="14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675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4" w:type="dxa"/>
            <w:vMerge w:val="restart"/>
          </w:tcPr>
          <w:p w:rsidR="00490C9D" w:rsidRDefault="00CE0A7A" w:rsidP="00A6265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70978" cy="2004119"/>
                  <wp:effectExtent l="19050" t="0" r="0" b="0"/>
                  <wp:docPr id="2" name="Рисунок 2" descr="C:\Users\user\Desktop\Вольер финал\Изготовление стендов\Постановление 20 от 14.10.2024\Пост.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Вольер финал\Изготовление стендов\Постановление 20 от 14.10.2024\Пост.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b="16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978" cy="20041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vMerge w:val="restart"/>
          </w:tcPr>
          <w:p w:rsidR="00490C9D" w:rsidRDefault="00CE0A7A" w:rsidP="00020E8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38275" cy="2005013"/>
                  <wp:effectExtent l="19050" t="0" r="9525" b="0"/>
                  <wp:docPr id="3" name="Рисунок 3" descr="C:\Users\user\Desktop\Вольер финал\Изготовление стендов\Постановление 20 от 14.10.2024\Пост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Вольер финал\Изготовление стендов\Постановление 20 от 14.10.2024\Пост.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b="1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567" cy="2005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vMerge w:val="restart"/>
          </w:tcPr>
          <w:p w:rsidR="00490C9D" w:rsidRDefault="00AE6F7E" w:rsidP="00020E8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67818" cy="2000250"/>
                  <wp:effectExtent l="19050" t="0" r="0" b="0"/>
                  <wp:docPr id="4" name="Рисунок 4" descr="C:\Users\user\Desktop\Вольер финал\Изготовление стендов\Постановление 20 от 14.10.2024\Пост.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Вольер финал\Изготовление стендов\Постановление 20 от 14.10.2024\Пост.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b="1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818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  <w:tcBorders>
              <w:bottom w:val="single" w:sz="4" w:space="0" w:color="auto"/>
            </w:tcBorders>
          </w:tcPr>
          <w:p w:rsidR="00490C9D" w:rsidRDefault="006D142D" w:rsidP="00AE6F7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Месторасположение земельного участка с кадастровым номером 02:55:010713:2</w:t>
            </w:r>
            <w:r w:rsidR="00AE6F7E">
              <w:rPr>
                <w:rFonts w:ascii="Times New Roman" w:hAnsi="Times New Roman" w:cs="Times New Roman"/>
                <w:sz w:val="12"/>
                <w:szCs w:val="12"/>
              </w:rPr>
              <w:t>2</w:t>
            </w:r>
            <w:r w:rsidRPr="00456B93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в структуре городского округа город Уфа Республики Башкортостан</w:t>
            </w:r>
            <w:r w:rsidRPr="00456B93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  <w:p w:rsidR="00443277" w:rsidRPr="006D142D" w:rsidRDefault="00443277" w:rsidP="00AE6F7E">
            <w:pPr>
              <w:jc w:val="center"/>
              <w:rPr>
                <w:sz w:val="16"/>
                <w:szCs w:val="16"/>
              </w:rPr>
            </w:pPr>
            <w:r w:rsidRPr="00443277">
              <w:rPr>
                <w:noProof/>
                <w:sz w:val="16"/>
                <w:szCs w:val="16"/>
                <w:lang w:eastAsia="ru-RU"/>
              </w:rPr>
              <w:drawing>
                <wp:inline distT="0" distB="0" distL="0" distR="0">
                  <wp:extent cx="1385091" cy="914400"/>
                  <wp:effectExtent l="19050" t="0" r="5559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46122" t="28205" r="6314" b="159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158" cy="915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8CA" w:rsidTr="008A57D0">
        <w:trPr>
          <w:trHeight w:val="1437"/>
        </w:trPr>
        <w:tc>
          <w:tcPr>
            <w:tcW w:w="2505" w:type="dxa"/>
            <w:vMerge/>
          </w:tcPr>
          <w:p w:rsidR="00490C9D" w:rsidRDefault="00490C9D" w:rsidP="00A6265C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2474" w:type="dxa"/>
            <w:vMerge/>
          </w:tcPr>
          <w:p w:rsidR="00490C9D" w:rsidRDefault="00490C9D" w:rsidP="00A6265C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2493" w:type="dxa"/>
            <w:vMerge/>
          </w:tcPr>
          <w:p w:rsidR="00490C9D" w:rsidRDefault="00490C9D" w:rsidP="00020E8A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2493" w:type="dxa"/>
            <w:vMerge/>
            <w:tcBorders>
              <w:right w:val="single" w:sz="4" w:space="0" w:color="auto"/>
            </w:tcBorders>
          </w:tcPr>
          <w:p w:rsidR="00490C9D" w:rsidRDefault="00490C9D" w:rsidP="00020E8A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37B1D" w:rsidRPr="00456B93" w:rsidRDefault="00456B93" w:rsidP="00443277">
            <w:pPr>
              <w:ind w:firstLine="241"/>
              <w:jc w:val="both"/>
              <w:rPr>
                <w:rFonts w:ascii="Times New Roman" w:hAnsi="Times New Roman" w:cs="Times New Roman"/>
                <w:sz w:val="12"/>
                <w:szCs w:val="12"/>
              </w:rPr>
            </w:pPr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МБУ «</w:t>
            </w:r>
            <w:proofErr w:type="spellStart"/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Горзеленхоз</w:t>
            </w:r>
            <w:proofErr w:type="spellEnd"/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» г</w:t>
            </w:r>
            <w:proofErr w:type="gramStart"/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.У</w:t>
            </w:r>
            <w:proofErr w:type="gramEnd"/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фы выполняет работы по содержанию вольерного хозяйства городского округа город Уфа Республики Башкортостан. Занимаемый вольерным хозяйством земельный участок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 с кадастровым номером</w:t>
            </w:r>
            <w:r w:rsidR="00697B13">
              <w:rPr>
                <w:rFonts w:ascii="Times New Roman" w:hAnsi="Times New Roman" w:cs="Times New Roman"/>
                <w:sz w:val="12"/>
                <w:szCs w:val="12"/>
              </w:rPr>
              <w:t xml:space="preserve"> 02:55:010713:72</w:t>
            </w:r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, в связи с малой площадью</w:t>
            </w:r>
            <w:r w:rsidR="00D37B1D">
              <w:rPr>
                <w:rFonts w:ascii="Times New Roman" w:hAnsi="Times New Roman" w:cs="Times New Roman"/>
                <w:sz w:val="12"/>
                <w:szCs w:val="12"/>
              </w:rPr>
              <w:t xml:space="preserve"> (</w:t>
            </w:r>
            <w:r w:rsidR="008A57D0">
              <w:rPr>
                <w:rFonts w:ascii="Times New Roman" w:hAnsi="Times New Roman" w:cs="Times New Roman"/>
                <w:sz w:val="12"/>
                <w:szCs w:val="12"/>
              </w:rPr>
              <w:t>5494м2</w:t>
            </w:r>
            <w:r w:rsidR="00D37B1D">
              <w:rPr>
                <w:rFonts w:ascii="Times New Roman" w:hAnsi="Times New Roman" w:cs="Times New Roman"/>
                <w:sz w:val="12"/>
                <w:szCs w:val="12"/>
              </w:rPr>
              <w:t>)</w:t>
            </w:r>
            <w:r w:rsidR="008A57D0">
              <w:rPr>
                <w:rFonts w:ascii="Times New Roman" w:hAnsi="Times New Roman" w:cs="Times New Roman"/>
                <w:sz w:val="12"/>
                <w:szCs w:val="12"/>
              </w:rPr>
              <w:t xml:space="preserve"> и сложным рельефом</w:t>
            </w:r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, не позволяет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 увеличивать</w:t>
            </w:r>
            <w:r w:rsidR="00697B13">
              <w:rPr>
                <w:rFonts w:ascii="Times New Roman" w:hAnsi="Times New Roman" w:cs="Times New Roman"/>
                <w:sz w:val="12"/>
                <w:szCs w:val="12"/>
              </w:rPr>
              <w:t xml:space="preserve"> размеры загонов, вольеров и клеток для животных, для их более комфортного размещения. Для решения данного вопроса, по обращению МБУ «</w:t>
            </w:r>
            <w:proofErr w:type="spellStart"/>
            <w:r w:rsidR="00697B13">
              <w:rPr>
                <w:rFonts w:ascii="Times New Roman" w:hAnsi="Times New Roman" w:cs="Times New Roman"/>
                <w:sz w:val="12"/>
                <w:szCs w:val="12"/>
              </w:rPr>
              <w:t>Горзеленхоз</w:t>
            </w:r>
            <w:proofErr w:type="spellEnd"/>
            <w:r w:rsidR="00697B13">
              <w:rPr>
                <w:rFonts w:ascii="Times New Roman" w:hAnsi="Times New Roman" w:cs="Times New Roman"/>
                <w:sz w:val="12"/>
                <w:szCs w:val="12"/>
              </w:rPr>
              <w:t>» г</w:t>
            </w:r>
            <w:proofErr w:type="gramStart"/>
            <w:r w:rsidR="00697B13">
              <w:rPr>
                <w:rFonts w:ascii="Times New Roman" w:hAnsi="Times New Roman" w:cs="Times New Roman"/>
                <w:sz w:val="12"/>
                <w:szCs w:val="12"/>
              </w:rPr>
              <w:t>.У</w:t>
            </w:r>
            <w:proofErr w:type="gramEnd"/>
            <w:r w:rsidR="00697B13">
              <w:rPr>
                <w:rFonts w:ascii="Times New Roman" w:hAnsi="Times New Roman" w:cs="Times New Roman"/>
                <w:sz w:val="12"/>
                <w:szCs w:val="12"/>
              </w:rPr>
              <w:t xml:space="preserve">фы, ему был передан в </w:t>
            </w:r>
            <w:r w:rsidR="00D37B1D">
              <w:rPr>
                <w:rFonts w:ascii="Times New Roman" w:hAnsi="Times New Roman" w:cs="Times New Roman"/>
                <w:sz w:val="12"/>
                <w:szCs w:val="12"/>
              </w:rPr>
              <w:t>постоянное (бессрочное) пользование прилегающий  земельный участок с кадастровым номером 02:55:010713:2</w:t>
            </w:r>
            <w:r w:rsidR="005D18CA">
              <w:rPr>
                <w:rFonts w:ascii="Times New Roman" w:hAnsi="Times New Roman" w:cs="Times New Roman"/>
                <w:sz w:val="12"/>
                <w:szCs w:val="12"/>
              </w:rPr>
              <w:t>2</w:t>
            </w:r>
            <w:r w:rsidR="008A57D0">
              <w:rPr>
                <w:rFonts w:ascii="Times New Roman" w:hAnsi="Times New Roman" w:cs="Times New Roman"/>
                <w:sz w:val="12"/>
                <w:szCs w:val="12"/>
              </w:rPr>
              <w:t xml:space="preserve"> общей площадью </w:t>
            </w:r>
            <w:r w:rsidR="00443277">
              <w:rPr>
                <w:rFonts w:ascii="Times New Roman" w:hAnsi="Times New Roman" w:cs="Times New Roman"/>
                <w:sz w:val="12"/>
                <w:szCs w:val="12"/>
              </w:rPr>
              <w:t>47682</w:t>
            </w:r>
            <w:r w:rsidR="008A57D0">
              <w:rPr>
                <w:rFonts w:ascii="Times New Roman" w:hAnsi="Times New Roman" w:cs="Times New Roman"/>
                <w:sz w:val="12"/>
                <w:szCs w:val="12"/>
              </w:rPr>
              <w:t>м2</w:t>
            </w:r>
            <w:r w:rsidR="00D37B1D">
              <w:rPr>
                <w:rFonts w:ascii="Times New Roman" w:hAnsi="Times New Roman" w:cs="Times New Roman"/>
                <w:sz w:val="12"/>
                <w:szCs w:val="12"/>
              </w:rPr>
              <w:t>,</w:t>
            </w:r>
            <w:r w:rsidR="008A57D0">
              <w:rPr>
                <w:rFonts w:ascii="Times New Roman" w:hAnsi="Times New Roman" w:cs="Times New Roman"/>
                <w:sz w:val="12"/>
                <w:szCs w:val="12"/>
              </w:rPr>
              <w:t xml:space="preserve"> расположенный по адресу: Республика Башкортостан, город Уфа, Советский район, ул.</w:t>
            </w:r>
            <w:r w:rsidR="00B30DA1">
              <w:rPr>
                <w:rFonts w:ascii="Times New Roman" w:hAnsi="Times New Roman" w:cs="Times New Roman"/>
                <w:sz w:val="12"/>
                <w:szCs w:val="12"/>
              </w:rPr>
              <w:t xml:space="preserve"> </w:t>
            </w:r>
            <w:r w:rsidR="008A57D0">
              <w:rPr>
                <w:rFonts w:ascii="Times New Roman" w:hAnsi="Times New Roman" w:cs="Times New Roman"/>
                <w:sz w:val="12"/>
                <w:szCs w:val="12"/>
              </w:rPr>
              <w:t>Полярная, дом 6</w:t>
            </w:r>
            <w:r w:rsidR="00B30DA1">
              <w:rPr>
                <w:rFonts w:ascii="Times New Roman" w:hAnsi="Times New Roman" w:cs="Times New Roman"/>
                <w:sz w:val="12"/>
                <w:szCs w:val="12"/>
              </w:rPr>
              <w:t>,</w:t>
            </w:r>
            <w:r w:rsidR="00D37B1D">
              <w:rPr>
                <w:rFonts w:ascii="Times New Roman" w:hAnsi="Times New Roman" w:cs="Times New Roman"/>
                <w:sz w:val="12"/>
                <w:szCs w:val="12"/>
              </w:rPr>
              <w:t xml:space="preserve"> с разрешенным видом использования «</w:t>
            </w:r>
            <w:r w:rsidR="005D18CA">
              <w:rPr>
                <w:rFonts w:ascii="Times New Roman" w:hAnsi="Times New Roman" w:cs="Times New Roman"/>
                <w:sz w:val="12"/>
                <w:szCs w:val="12"/>
              </w:rPr>
              <w:t>Памятники природы»</w:t>
            </w:r>
            <w:r w:rsidR="00D37B1D">
              <w:rPr>
                <w:rFonts w:ascii="Times New Roman" w:hAnsi="Times New Roman" w:cs="Times New Roman"/>
                <w:sz w:val="12"/>
                <w:szCs w:val="12"/>
              </w:rPr>
              <w:t>.</w:t>
            </w:r>
          </w:p>
        </w:tc>
      </w:tr>
      <w:tr w:rsidR="005D18CA" w:rsidTr="006265C6">
        <w:trPr>
          <w:trHeight w:val="1615"/>
        </w:trPr>
        <w:tc>
          <w:tcPr>
            <w:tcW w:w="2505" w:type="dxa"/>
            <w:vMerge w:val="restart"/>
          </w:tcPr>
          <w:p w:rsidR="0085507E" w:rsidRDefault="00AE6F7E" w:rsidP="00020E8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59075" cy="2028825"/>
                  <wp:effectExtent l="19050" t="0" r="7775" b="0"/>
                  <wp:docPr id="5" name="Рисунок 5" descr="C:\Users\user\Desktop\Вольер финал\Изготовление стендов\Постановление 20 от 14.10.2024\Пост.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Вольер финал\Изготовление стендов\Постановление 20 от 14.10.2024\Пост.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952" b="16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691" cy="20310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4" w:type="dxa"/>
            <w:vMerge w:val="restart"/>
          </w:tcPr>
          <w:p w:rsidR="0085507E" w:rsidRDefault="00AE6F7E" w:rsidP="00020E8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71612" cy="2040129"/>
                  <wp:effectExtent l="19050" t="0" r="0" b="0"/>
                  <wp:docPr id="6" name="Рисунок 6" descr="C:\Users\user\Desktop\Вольер финал\Изготовление стендов\Постановление 20 от 14.10.2024\Пост.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Вольер финал\Изготовление стендов\Постановление 20 от 14.10.2024\Пост.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801" cy="20445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vMerge w:val="restart"/>
          </w:tcPr>
          <w:p w:rsidR="0085507E" w:rsidRDefault="005D18CA">
            <w:r>
              <w:rPr>
                <w:noProof/>
                <w:lang w:eastAsia="ru-RU"/>
              </w:rPr>
              <w:drawing>
                <wp:inline distT="0" distB="0" distL="0" distR="0">
                  <wp:extent cx="1463461" cy="2028825"/>
                  <wp:effectExtent l="19050" t="0" r="3389" b="0"/>
                  <wp:docPr id="7" name="Рисунок 7" descr="C:\Users\user\Desktop\Вольер финал\Изготовление стендов\Постановление 20 от 14.10.2024\Пост.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Вольер финал\Изготовление стендов\Постановление 20 от 14.10.2024\Пост.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808" cy="2030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  <w:vMerge w:val="restart"/>
            <w:tcBorders>
              <w:right w:val="single" w:sz="4" w:space="0" w:color="auto"/>
            </w:tcBorders>
          </w:tcPr>
          <w:p w:rsidR="0085507E" w:rsidRDefault="005D18CA">
            <w:r>
              <w:rPr>
                <w:noProof/>
                <w:lang w:eastAsia="ru-RU"/>
              </w:rPr>
              <w:drawing>
                <wp:inline distT="0" distB="0" distL="0" distR="0">
                  <wp:extent cx="1432724" cy="2028825"/>
                  <wp:effectExtent l="19050" t="0" r="0" b="0"/>
                  <wp:docPr id="8" name="Рисунок 8" descr="C:\Users\user\Desktop\Вольер финал\Изготовление стендов\Постановление 20 от 14.10.2024\Пост.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Вольер финал\Изготовление стендов\Постановление 20 от 14.10.2024\Пост.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r="22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3251" cy="20295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7D0" w:rsidRDefault="008A57D0" w:rsidP="008A57D0">
            <w:pPr>
              <w:ind w:firstLine="241"/>
              <w:rPr>
                <w:rFonts w:ascii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Получение учреждением  разрешения на условно разрешенный вид использования земельного участка «Цирки и зоопарки», позволит использовать </w:t>
            </w:r>
            <w:r w:rsidR="00320FDB">
              <w:rPr>
                <w:rFonts w:ascii="Times New Roman" w:hAnsi="Times New Roman" w:cs="Times New Roman"/>
                <w:sz w:val="12"/>
                <w:szCs w:val="12"/>
              </w:rPr>
              <w:t xml:space="preserve">его 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территорию </w:t>
            </w:r>
            <w:proofErr w:type="gramStart"/>
            <w:r>
              <w:rPr>
                <w:rFonts w:ascii="Times New Roman" w:hAnsi="Times New Roman" w:cs="Times New Roman"/>
                <w:sz w:val="12"/>
                <w:szCs w:val="12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sz w:val="12"/>
                <w:szCs w:val="12"/>
              </w:rPr>
              <w:t>:</w:t>
            </w:r>
          </w:p>
          <w:p w:rsidR="00320FDB" w:rsidRDefault="008A57D0" w:rsidP="00B30DA1">
            <w:pPr>
              <w:ind w:firstLine="241"/>
              <w:jc w:val="both"/>
              <w:rPr>
                <w:rFonts w:ascii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hAnsi="Times New Roman" w:cs="Times New Roman"/>
                <w:sz w:val="12"/>
                <w:szCs w:val="12"/>
              </w:rPr>
              <w:t>1.Расширения полезной площади, занимаемой вольерным хозяйством</w:t>
            </w:r>
            <w:r w:rsidR="00320FDB">
              <w:rPr>
                <w:rFonts w:ascii="Times New Roman" w:hAnsi="Times New Roman" w:cs="Times New Roman"/>
                <w:sz w:val="12"/>
                <w:szCs w:val="12"/>
              </w:rPr>
              <w:t>;</w:t>
            </w:r>
          </w:p>
          <w:p w:rsidR="0070042A" w:rsidRDefault="00320FDB" w:rsidP="00B30DA1">
            <w:pPr>
              <w:ind w:firstLine="241"/>
              <w:jc w:val="both"/>
              <w:rPr>
                <w:rFonts w:ascii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hAnsi="Times New Roman" w:cs="Times New Roman"/>
                <w:sz w:val="12"/>
                <w:szCs w:val="12"/>
              </w:rPr>
              <w:t>2.</w:t>
            </w:r>
            <w:r w:rsidR="00443277">
              <w:rPr>
                <w:rFonts w:ascii="Times New Roman" w:hAnsi="Times New Roman" w:cs="Times New Roman"/>
                <w:sz w:val="12"/>
                <w:szCs w:val="12"/>
              </w:rPr>
              <w:t>Обеспечени</w:t>
            </w:r>
            <w:r w:rsidR="0070042A">
              <w:rPr>
                <w:rFonts w:ascii="Times New Roman" w:hAnsi="Times New Roman" w:cs="Times New Roman"/>
                <w:sz w:val="12"/>
                <w:szCs w:val="12"/>
              </w:rPr>
              <w:t>я</w:t>
            </w:r>
            <w:r w:rsidR="00443277">
              <w:rPr>
                <w:rFonts w:ascii="Times New Roman" w:hAnsi="Times New Roman" w:cs="Times New Roman"/>
                <w:sz w:val="12"/>
                <w:szCs w:val="12"/>
              </w:rPr>
              <w:t xml:space="preserve"> более просторного размещения животных и птиц, благодаря увеличению </w:t>
            </w:r>
            <w:r w:rsidR="0070042A">
              <w:rPr>
                <w:rFonts w:ascii="Times New Roman" w:hAnsi="Times New Roman" w:cs="Times New Roman"/>
                <w:sz w:val="12"/>
                <w:szCs w:val="12"/>
              </w:rPr>
              <w:t xml:space="preserve">территории </w:t>
            </w:r>
            <w:r w:rsidR="00443277">
              <w:rPr>
                <w:rFonts w:ascii="Times New Roman" w:hAnsi="Times New Roman" w:cs="Times New Roman"/>
                <w:sz w:val="12"/>
                <w:szCs w:val="12"/>
              </w:rPr>
              <w:t>вольеров, загонов и клеток</w:t>
            </w:r>
            <w:r w:rsidR="0070042A">
              <w:rPr>
                <w:rFonts w:ascii="Times New Roman" w:hAnsi="Times New Roman" w:cs="Times New Roman"/>
                <w:sz w:val="12"/>
                <w:szCs w:val="12"/>
              </w:rPr>
              <w:t>;</w:t>
            </w:r>
          </w:p>
          <w:p w:rsidR="00443277" w:rsidRDefault="0070042A" w:rsidP="00B30DA1">
            <w:pPr>
              <w:ind w:firstLine="241"/>
              <w:jc w:val="both"/>
              <w:rPr>
                <w:rFonts w:ascii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hAnsi="Times New Roman" w:cs="Times New Roman"/>
                <w:sz w:val="12"/>
                <w:szCs w:val="12"/>
              </w:rPr>
              <w:t>3.Устройства хозяйственных помещений, обеспечивающих бесперебойную деятельность по содержанию животных и уходу за ними.</w:t>
            </w:r>
            <w:r w:rsidR="00443277">
              <w:rPr>
                <w:rFonts w:ascii="Times New Roman" w:hAnsi="Times New Roman" w:cs="Times New Roman"/>
                <w:sz w:val="12"/>
                <w:szCs w:val="12"/>
              </w:rPr>
              <w:t xml:space="preserve"> </w:t>
            </w:r>
          </w:p>
          <w:p w:rsidR="00E91BFE" w:rsidRDefault="0070042A" w:rsidP="00E91BFE">
            <w:pPr>
              <w:ind w:firstLine="241"/>
              <w:jc w:val="both"/>
              <w:rPr>
                <w:rFonts w:ascii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hAnsi="Times New Roman" w:cs="Times New Roman"/>
                <w:sz w:val="12"/>
                <w:szCs w:val="12"/>
              </w:rPr>
              <w:t>4</w:t>
            </w:r>
            <w:r w:rsidR="00320FDB">
              <w:rPr>
                <w:rFonts w:ascii="Times New Roman" w:hAnsi="Times New Roman" w:cs="Times New Roman"/>
                <w:sz w:val="12"/>
                <w:szCs w:val="12"/>
              </w:rPr>
              <w:t>.Организации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 контактной</w:t>
            </w:r>
            <w:r w:rsidR="00320FDB">
              <w:rPr>
                <w:rFonts w:ascii="Times New Roman" w:hAnsi="Times New Roman" w:cs="Times New Roman"/>
                <w:sz w:val="12"/>
                <w:szCs w:val="12"/>
              </w:rPr>
              <w:t xml:space="preserve"> 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>площадки вольерного хозяйства, с возможностью прямого общения посетителей и их детей с домашними и ручными животными</w:t>
            </w:r>
            <w:r w:rsidR="00E91BFE">
              <w:rPr>
                <w:rFonts w:ascii="Times New Roman" w:hAnsi="Times New Roman" w:cs="Times New Roman"/>
                <w:sz w:val="12"/>
                <w:szCs w:val="12"/>
              </w:rPr>
              <w:t>;</w:t>
            </w:r>
          </w:p>
          <w:p w:rsidR="0085507E" w:rsidRDefault="0070042A" w:rsidP="00DB0F0E">
            <w:pPr>
              <w:ind w:firstLine="241"/>
              <w:jc w:val="both"/>
            </w:pPr>
            <w:r>
              <w:rPr>
                <w:rFonts w:ascii="Times New Roman" w:hAnsi="Times New Roman" w:cs="Times New Roman"/>
                <w:sz w:val="12"/>
                <w:szCs w:val="12"/>
              </w:rPr>
              <w:t>5</w:t>
            </w:r>
            <w:r w:rsidR="00320FDB">
              <w:rPr>
                <w:rFonts w:ascii="Times New Roman" w:hAnsi="Times New Roman" w:cs="Times New Roman"/>
                <w:sz w:val="12"/>
                <w:szCs w:val="12"/>
              </w:rPr>
              <w:t>.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Повышения </w:t>
            </w:r>
            <w:r w:rsidR="00320FDB">
              <w:rPr>
                <w:rFonts w:ascii="Times New Roman" w:hAnsi="Times New Roman" w:cs="Times New Roman"/>
                <w:sz w:val="12"/>
                <w:szCs w:val="12"/>
              </w:rPr>
              <w:t xml:space="preserve">уровня проведения досуга </w:t>
            </w:r>
            <w:r w:rsidR="00E91BFE">
              <w:rPr>
                <w:rFonts w:ascii="Times New Roman" w:hAnsi="Times New Roman" w:cs="Times New Roman"/>
                <w:sz w:val="12"/>
                <w:szCs w:val="12"/>
              </w:rPr>
              <w:t>жителей и их детей,</w:t>
            </w:r>
            <w:r w:rsidR="006265C6">
              <w:rPr>
                <w:rFonts w:ascii="Times New Roman" w:hAnsi="Times New Roman" w:cs="Times New Roman"/>
                <w:sz w:val="12"/>
                <w:szCs w:val="12"/>
              </w:rPr>
              <w:t xml:space="preserve"> эстетической привлекательности </w:t>
            </w:r>
            <w:r w:rsidR="00B30DA1">
              <w:rPr>
                <w:rFonts w:ascii="Times New Roman" w:hAnsi="Times New Roman" w:cs="Times New Roman"/>
                <w:sz w:val="12"/>
                <w:szCs w:val="12"/>
              </w:rPr>
              <w:t>популярного</w:t>
            </w:r>
            <w:r w:rsidR="006265C6">
              <w:rPr>
                <w:rFonts w:ascii="Times New Roman" w:hAnsi="Times New Roman" w:cs="Times New Roman"/>
                <w:sz w:val="12"/>
                <w:szCs w:val="12"/>
              </w:rPr>
              <w:t xml:space="preserve"> городского объекта, несущего большую социальную нагрузку</w:t>
            </w:r>
            <w:r>
              <w:rPr>
                <w:rFonts w:ascii="Times New Roman" w:hAnsi="Times New Roman" w:cs="Times New Roman"/>
                <w:sz w:val="12"/>
                <w:szCs w:val="12"/>
              </w:rPr>
              <w:t xml:space="preserve"> и являющегося точкой притяжения </w:t>
            </w:r>
            <w:r w:rsidR="00E91BFE">
              <w:rPr>
                <w:rFonts w:ascii="Times New Roman" w:hAnsi="Times New Roman" w:cs="Times New Roman"/>
                <w:sz w:val="12"/>
                <w:szCs w:val="12"/>
              </w:rPr>
              <w:t>горожан и гостей столицы.</w:t>
            </w:r>
          </w:p>
        </w:tc>
      </w:tr>
      <w:tr w:rsidR="005D18CA" w:rsidTr="00456B93">
        <w:trPr>
          <w:trHeight w:val="1605"/>
        </w:trPr>
        <w:tc>
          <w:tcPr>
            <w:tcW w:w="2505" w:type="dxa"/>
            <w:vMerge/>
          </w:tcPr>
          <w:p w:rsidR="0085507E" w:rsidRDefault="0085507E" w:rsidP="00020E8A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2474" w:type="dxa"/>
            <w:vMerge/>
          </w:tcPr>
          <w:p w:rsidR="0085507E" w:rsidRDefault="0085507E" w:rsidP="00020E8A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2493" w:type="dxa"/>
            <w:vMerge/>
          </w:tcPr>
          <w:p w:rsidR="0085507E" w:rsidRDefault="0085507E">
            <w:pPr>
              <w:rPr>
                <w:noProof/>
                <w:lang w:eastAsia="ru-RU"/>
              </w:rPr>
            </w:pPr>
          </w:p>
        </w:tc>
        <w:tc>
          <w:tcPr>
            <w:tcW w:w="2493" w:type="dxa"/>
            <w:vMerge/>
          </w:tcPr>
          <w:p w:rsidR="0085507E" w:rsidRDefault="0085507E">
            <w:pPr>
              <w:rPr>
                <w:noProof/>
                <w:lang w:eastAsia="ru-RU"/>
              </w:rPr>
            </w:pPr>
          </w:p>
        </w:tc>
        <w:tc>
          <w:tcPr>
            <w:tcW w:w="4821" w:type="dxa"/>
            <w:tcBorders>
              <w:top w:val="single" w:sz="4" w:space="0" w:color="auto"/>
            </w:tcBorders>
          </w:tcPr>
          <w:p w:rsidR="0085507E" w:rsidRDefault="00456B93" w:rsidP="00AE6F7E">
            <w:pPr>
              <w:jc w:val="center"/>
              <w:rPr>
                <w:sz w:val="16"/>
                <w:szCs w:val="16"/>
              </w:rPr>
            </w:pPr>
            <w:r w:rsidRPr="00456B93">
              <w:rPr>
                <w:rFonts w:ascii="Times New Roman" w:hAnsi="Times New Roman" w:cs="Times New Roman"/>
                <w:sz w:val="12"/>
                <w:szCs w:val="12"/>
              </w:rPr>
              <w:t>Схема границ земельного участка с кадастровым номером 02:55:010713:2</w:t>
            </w:r>
            <w:r w:rsidR="00AE6F7E">
              <w:rPr>
                <w:rFonts w:ascii="Times New Roman" w:hAnsi="Times New Roman" w:cs="Times New Roman"/>
                <w:sz w:val="12"/>
                <w:szCs w:val="12"/>
              </w:rPr>
              <w:t>2</w:t>
            </w:r>
            <w:r>
              <w:rPr>
                <w:sz w:val="16"/>
                <w:szCs w:val="16"/>
              </w:rPr>
              <w:t xml:space="preserve"> </w:t>
            </w:r>
          </w:p>
          <w:p w:rsidR="00485060" w:rsidRDefault="00485060" w:rsidP="00AE6F7E">
            <w:pPr>
              <w:jc w:val="center"/>
            </w:pPr>
            <w:r w:rsidRPr="00485060">
              <w:rPr>
                <w:noProof/>
                <w:lang w:eastAsia="ru-RU"/>
              </w:rPr>
              <w:drawing>
                <wp:inline distT="0" distB="0" distL="0" distR="0">
                  <wp:extent cx="1381125" cy="900896"/>
                  <wp:effectExtent l="19050" t="0" r="9525" b="0"/>
                  <wp:docPr id="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40983" t="32967" r="20805" b="227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937" cy="9020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6F7E" w:rsidTr="00490C9D">
        <w:trPr>
          <w:trHeight w:val="547"/>
        </w:trPr>
        <w:tc>
          <w:tcPr>
            <w:tcW w:w="4979" w:type="dxa"/>
            <w:gridSpan w:val="2"/>
          </w:tcPr>
          <w:p w:rsidR="0085507E" w:rsidRDefault="00DB0F0E">
            <w:r w:rsidRPr="00DB0F0E">
              <w:rPr>
                <w:noProof/>
                <w:lang w:eastAsia="ru-RU"/>
              </w:rPr>
              <w:drawing>
                <wp:inline distT="0" distB="0" distL="0" distR="0">
                  <wp:extent cx="3188172" cy="1743075"/>
                  <wp:effectExtent l="19050" t="0" r="0" b="0"/>
                  <wp:docPr id="14" name="Рисунок 13" descr="C:\Users\user\Downloads\фото\Зверинец Лесоводов правки 04.08.2023 (1)_page-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ownloads\фото\Зверинец Лесоводов правки 04.08.2023 (1)_page-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t="9914" b="129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162" cy="17501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6" w:type="dxa"/>
            <w:gridSpan w:val="2"/>
          </w:tcPr>
          <w:p w:rsidR="0085507E" w:rsidRDefault="00DB0F0E" w:rsidP="00DB0F0E">
            <w:r w:rsidRPr="00DB0F0E">
              <w:rPr>
                <w:noProof/>
                <w:lang w:eastAsia="ru-RU"/>
              </w:rPr>
              <w:drawing>
                <wp:inline distT="0" distB="0" distL="0" distR="0">
                  <wp:extent cx="2779601" cy="1733550"/>
                  <wp:effectExtent l="19050" t="0" r="1699" b="0"/>
                  <wp:docPr id="12" name="Рисунок 3" descr="C:\Users\user\Downloads\фото\Зверинец Лесоводов правки 04.08.2023 (1)_page-0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фото\Зверинец Лесоводов правки 04.08.2023 (1)_page-0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1428" t="10189" r="1545" b="13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089" cy="17351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</w:tcPr>
          <w:p w:rsidR="0085507E" w:rsidRDefault="00DB0F0E">
            <w:r w:rsidRPr="00DB0F0E">
              <w:rPr>
                <w:noProof/>
                <w:lang w:eastAsia="ru-RU"/>
              </w:rPr>
              <w:drawing>
                <wp:inline distT="0" distB="0" distL="0" distR="0">
                  <wp:extent cx="3183406" cy="1743075"/>
                  <wp:effectExtent l="19050" t="0" r="0" b="0"/>
                  <wp:docPr id="10" name="Рисунок 12" descr="C:\Users\user\Downloads\фото\Зверинец Лесоводов правки 04.08.2023 (1)_page-0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фото\Зверинец Лесоводов правки 04.08.2023 (1)_page-0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t="9776" b="128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3406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764AF" w:rsidRDefault="001764AF"/>
    <w:sectPr w:rsidR="001764AF" w:rsidSect="0085507E"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764AF"/>
    <w:rsid w:val="00020E8A"/>
    <w:rsid w:val="00031EE7"/>
    <w:rsid w:val="00165FFA"/>
    <w:rsid w:val="001764AF"/>
    <w:rsid w:val="001D60AB"/>
    <w:rsid w:val="00320FDB"/>
    <w:rsid w:val="0039732C"/>
    <w:rsid w:val="00443277"/>
    <w:rsid w:val="00456B93"/>
    <w:rsid w:val="00485060"/>
    <w:rsid w:val="00490C9D"/>
    <w:rsid w:val="004F7099"/>
    <w:rsid w:val="005D18CA"/>
    <w:rsid w:val="006265C6"/>
    <w:rsid w:val="006321F1"/>
    <w:rsid w:val="00697B13"/>
    <w:rsid w:val="006D142D"/>
    <w:rsid w:val="0070042A"/>
    <w:rsid w:val="0075321B"/>
    <w:rsid w:val="007A405A"/>
    <w:rsid w:val="0085507E"/>
    <w:rsid w:val="008A57D0"/>
    <w:rsid w:val="009732A1"/>
    <w:rsid w:val="00996962"/>
    <w:rsid w:val="00A6265C"/>
    <w:rsid w:val="00AE6F7E"/>
    <w:rsid w:val="00B30DA1"/>
    <w:rsid w:val="00CA1AEC"/>
    <w:rsid w:val="00CE0A7A"/>
    <w:rsid w:val="00D37B1D"/>
    <w:rsid w:val="00DB0F0E"/>
    <w:rsid w:val="00E91B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32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764A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321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21F1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A57D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dcterms:created xsi:type="dcterms:W3CDTF">2023-12-18T07:54:00Z</dcterms:created>
  <dcterms:modified xsi:type="dcterms:W3CDTF">2024-10-21T05:23:00Z</dcterms:modified>
</cp:coreProperties>
</file>